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80F1" w14:textId="385BF82E" w:rsidR="006632A9" w:rsidRDefault="00622CFC">
      <w:pPr>
        <w:rPr>
          <w:b/>
          <w:bCs/>
          <w:sz w:val="32"/>
          <w:szCs w:val="32"/>
        </w:rPr>
      </w:pPr>
      <w:r w:rsidRPr="00622CFC">
        <w:rPr>
          <w:b/>
          <w:bCs/>
          <w:sz w:val="32"/>
          <w:szCs w:val="32"/>
        </w:rPr>
        <w:t>CENA Child Protection and Wellbeing</w:t>
      </w:r>
    </w:p>
    <w:p w14:paraId="1043ABF6" w14:textId="77777777" w:rsidR="00622CFC" w:rsidRDefault="00622CFC">
      <w:pPr>
        <w:rPr>
          <w:b/>
          <w:bCs/>
          <w:sz w:val="32"/>
          <w:szCs w:val="32"/>
        </w:rPr>
      </w:pPr>
    </w:p>
    <w:p w14:paraId="27B23A59" w14:textId="4736CC3B" w:rsidR="00622CFC" w:rsidRPr="00622CFC" w:rsidRDefault="00622CF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C45C6FB" wp14:editId="4DB9479E">
            <wp:extent cx="3217231" cy="2956560"/>
            <wp:effectExtent l="0" t="0" r="2540" b="0"/>
            <wp:docPr id="238072887" name="Picture 2" descr="A person smiling at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72887" name="Picture 2" descr="A person smiling at camera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8" t="6647" r="10259" b="21728"/>
                    <a:stretch/>
                  </pic:blipFill>
                  <pic:spPr bwMode="auto">
                    <a:xfrm>
                      <a:off x="0" y="0"/>
                      <a:ext cx="3218453" cy="2957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01252" w14:textId="77777777" w:rsidR="00622CFC" w:rsidRDefault="00622CFC"/>
    <w:p w14:paraId="2511C405" w14:textId="101D43A8" w:rsidR="00622CFC" w:rsidRPr="00622CFC" w:rsidRDefault="00622CFC" w:rsidP="0062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622CFC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en-GB"/>
          <w14:ligatures w14:val="none"/>
        </w:rPr>
        <w:t xml:space="preserve">Laura Kwiatkowski is CENA's </w:t>
      </w:r>
      <w:r w:rsidR="00446B46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en-GB"/>
          <w14:ligatures w14:val="none"/>
        </w:rPr>
        <w:t xml:space="preserve">volunteer </w:t>
      </w:r>
      <w:r w:rsidRPr="00622CFC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en-GB"/>
          <w14:ligatures w14:val="none"/>
        </w:rPr>
        <w:t>Wellbeing and Child Protection Officer.</w:t>
      </w:r>
    </w:p>
    <w:p w14:paraId="6354B2AD" w14:textId="5BD97BD1" w:rsidR="00622CFC" w:rsidRDefault="00622CFC" w:rsidP="00622C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en-GB"/>
          <w14:ligatures w14:val="none"/>
        </w:rPr>
      </w:pPr>
      <w:r w:rsidRPr="00622CFC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en-GB"/>
          <w14:ligatures w14:val="none"/>
        </w:rPr>
        <w:t>She is responsible for ensuring CENA fulfill their safeguarding requirements and that all CENA staff and volunteers are aware of their duty of care to protect children from harm.</w:t>
      </w:r>
      <w:r w:rsidR="006632A9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622CFC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en-GB"/>
          <w14:ligatures w14:val="none"/>
        </w:rPr>
        <w:t>Laura has completed the Netball Scotland Child Wellbeing and Protection Officer Training.</w:t>
      </w:r>
    </w:p>
    <w:p w14:paraId="7F053662" w14:textId="77777777" w:rsidR="006632A9" w:rsidRPr="00622CFC" w:rsidRDefault="006632A9" w:rsidP="0062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43576FA3" w14:textId="77777777" w:rsidR="00622CFC" w:rsidRPr="00622CFC" w:rsidRDefault="00622CFC" w:rsidP="0062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622CFC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en-GB"/>
          <w14:ligatures w14:val="none"/>
        </w:rPr>
        <w:t>CENA follows all Wellbeing and child protection guidance and policy, as outlined by </w:t>
      </w:r>
      <w:hyperlink r:id="rId5" w:tgtFrame="_blank" w:history="1">
        <w:r w:rsidRPr="00622CFC">
          <w:rPr>
            <w:rFonts w:ascii="Arial" w:eastAsia="Times New Roman" w:hAnsi="Arial" w:cs="Arial"/>
            <w:i/>
            <w:iCs/>
            <w:color w:val="1155CC"/>
            <w:kern w:val="0"/>
            <w:sz w:val="24"/>
            <w:szCs w:val="24"/>
            <w:u w:val="single"/>
            <w:lang w:eastAsia="en-GB"/>
            <w14:ligatures w14:val="none"/>
          </w:rPr>
          <w:t>Netball Scotland</w:t>
        </w:r>
      </w:hyperlink>
      <w:r w:rsidRPr="00622CFC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en-GB"/>
          <w14:ligatures w14:val="none"/>
        </w:rPr>
        <w:t>.</w:t>
      </w:r>
    </w:p>
    <w:p w14:paraId="0C62A36C" w14:textId="77777777" w:rsidR="00622CFC" w:rsidRPr="00622CFC" w:rsidRDefault="00622CFC" w:rsidP="0062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3F242C98" w14:textId="77777777" w:rsidR="00622CFC" w:rsidRDefault="00622CFC" w:rsidP="00622C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en-GB"/>
          <w14:ligatures w14:val="none"/>
        </w:rPr>
      </w:pPr>
      <w:r w:rsidRPr="00622CF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en-GB"/>
          <w14:ligatures w14:val="none"/>
        </w:rPr>
        <w:t>If you have any questions or concerns about child wellbeing or protection, please get in touch with Laura on </w:t>
      </w:r>
      <w:hyperlink r:id="rId6" w:tgtFrame="_blank" w:history="1">
        <w:r w:rsidRPr="00622CFC">
          <w:rPr>
            <w:rFonts w:ascii="Arial" w:eastAsia="Times New Roman" w:hAnsi="Arial" w:cs="Arial"/>
            <w:b/>
            <w:bCs/>
            <w:i/>
            <w:iCs/>
            <w:color w:val="1155CC"/>
            <w:kern w:val="0"/>
            <w:sz w:val="24"/>
            <w:szCs w:val="24"/>
            <w:u w:val="single"/>
            <w:lang w:eastAsia="en-GB"/>
            <w14:ligatures w14:val="none"/>
          </w:rPr>
          <w:t>CENAWCPO@gmail.com</w:t>
        </w:r>
      </w:hyperlink>
      <w:r w:rsidRPr="00622CF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p w14:paraId="0F07A782" w14:textId="77777777" w:rsidR="006632A9" w:rsidRPr="00622CFC" w:rsidRDefault="006632A9" w:rsidP="0062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69CF8C32" w14:textId="77777777" w:rsidR="00622CFC" w:rsidRPr="00622CFC" w:rsidRDefault="00622CFC" w:rsidP="00622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622CFC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en-GB"/>
          <w14:ligatures w14:val="none"/>
        </w:rPr>
        <w:t>If it is an emergency and </w:t>
      </w:r>
      <w:r w:rsidRPr="00622CF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en-GB"/>
          <w14:ligatures w14:val="none"/>
        </w:rPr>
        <w:t>you are worried about harm to a child, please also contact Police:</w:t>
      </w:r>
      <w:r w:rsidRPr="00622CFC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en-GB"/>
          <w14:ligatures w14:val="none"/>
        </w:rPr>
        <w:t> phone 999 or 101 for non emergencies</w:t>
      </w:r>
    </w:p>
    <w:p w14:paraId="543B221F" w14:textId="77777777" w:rsidR="00622CFC" w:rsidRDefault="00622CFC"/>
    <w:p w14:paraId="490746EB" w14:textId="77777777" w:rsidR="00622CFC" w:rsidRDefault="00622CFC"/>
    <w:sectPr w:rsidR="00622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FC"/>
    <w:rsid w:val="00170E9C"/>
    <w:rsid w:val="0029013D"/>
    <w:rsid w:val="00370B2D"/>
    <w:rsid w:val="00446B46"/>
    <w:rsid w:val="004C2AA0"/>
    <w:rsid w:val="00622CFC"/>
    <w:rsid w:val="006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A268"/>
  <w15:chartTrackingRefBased/>
  <w15:docId w15:val="{D2A52857-61F3-4E12-9442-68FF9D58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AWCPO@gmail.com" TargetMode="External"/><Relationship Id="rId5" Type="http://schemas.openxmlformats.org/officeDocument/2006/relationships/hyperlink" Target="https://www.netballscotland.com/child-protection-wellbein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University of Stirling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Kwiatkowski</dc:creator>
  <cp:keywords/>
  <dc:description/>
  <cp:lastModifiedBy>Laura Kwiatkowski</cp:lastModifiedBy>
  <cp:revision>3</cp:revision>
  <dcterms:created xsi:type="dcterms:W3CDTF">2023-08-12T09:15:00Z</dcterms:created>
  <dcterms:modified xsi:type="dcterms:W3CDTF">2023-10-23T14:07:00Z</dcterms:modified>
</cp:coreProperties>
</file>